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CFC4E" w14:textId="77777777" w:rsidR="000C2E45" w:rsidRPr="000C2E45" w:rsidRDefault="000C2E45" w:rsidP="000C2E45">
      <w:pPr>
        <w:jc w:val="center"/>
        <w:rPr>
          <w:rFonts w:ascii="Noto Sans" w:hAnsi="Noto Sans" w:cs="Noto Sans"/>
          <w:b/>
          <w:bCs/>
        </w:rPr>
      </w:pPr>
      <w:r w:rsidRPr="000C2E45">
        <w:rPr>
          <w:rFonts w:ascii="Noto Sans" w:hAnsi="Noto Sans" w:cs="Noto Sans"/>
          <w:b/>
          <w:bCs/>
        </w:rPr>
        <w:t>Indicaciones para el acceso a la plataforma AMBAR</w:t>
      </w:r>
    </w:p>
    <w:p w14:paraId="6C581653" w14:textId="6B835CAF" w:rsidR="000C2E45" w:rsidRPr="000C2E45" w:rsidRDefault="000C2E45" w:rsidP="000C2E45">
      <w:pPr>
        <w:jc w:val="center"/>
        <w:rPr>
          <w:rFonts w:ascii="Noto Sans" w:hAnsi="Noto Sans" w:cs="Noto Sans"/>
          <w:b/>
          <w:bCs/>
        </w:rPr>
      </w:pPr>
      <w:r w:rsidRPr="000C2E45">
        <w:rPr>
          <w:rFonts w:ascii="Noto Sans" w:hAnsi="Noto Sans" w:cs="Noto Sans"/>
          <w:b/>
          <w:bCs/>
        </w:rPr>
        <w:t>TecNM campus Acapulco</w:t>
      </w:r>
    </w:p>
    <w:p w14:paraId="387D02FD" w14:textId="6D426260" w:rsidR="000C2E45" w:rsidRPr="000C2E45" w:rsidRDefault="000C2E45" w:rsidP="000C2E45">
      <w:pPr>
        <w:jc w:val="both"/>
        <w:rPr>
          <w:rFonts w:ascii="Noto Sans" w:hAnsi="Noto Sans" w:cs="Noto Sans"/>
        </w:rPr>
      </w:pPr>
      <w:r w:rsidRPr="000C2E45">
        <w:rPr>
          <w:rFonts w:ascii="Noto Sans" w:hAnsi="Noto Sans" w:cs="Noto Sans"/>
        </w:rPr>
        <w:t>Estudiantes de nuevo ingreso</w:t>
      </w:r>
      <w:r>
        <w:rPr>
          <w:rFonts w:ascii="Noto Sans" w:hAnsi="Noto Sans" w:cs="Noto Sans"/>
        </w:rPr>
        <w:t xml:space="preserve"> p</w:t>
      </w:r>
      <w:r w:rsidRPr="000C2E45">
        <w:rPr>
          <w:rFonts w:ascii="Noto Sans" w:hAnsi="Noto Sans" w:cs="Noto Sans"/>
        </w:rPr>
        <w:t>ara ingresar a la plataforma AMBAR Estudiantes, considera lo siguiente:</w:t>
      </w:r>
    </w:p>
    <w:p w14:paraId="2EE872E3" w14:textId="0123B899" w:rsidR="000C2E45" w:rsidRPr="000C2E45" w:rsidRDefault="000C2E45" w:rsidP="000C2E45">
      <w:pPr>
        <w:jc w:val="both"/>
        <w:rPr>
          <w:rFonts w:ascii="Noto Sans" w:hAnsi="Noto Sans" w:cs="Noto Sans"/>
        </w:rPr>
      </w:pPr>
      <w:r w:rsidRPr="000C2E45">
        <w:rPr>
          <w:rFonts w:ascii="Noto Sans" w:hAnsi="Noto Sans" w:cs="Noto Sans"/>
        </w:rPr>
        <w:t>Credenciales de acceso:</w:t>
      </w:r>
    </w:p>
    <w:p w14:paraId="268C332D" w14:textId="500A51AC" w:rsidR="000C2E45" w:rsidRPr="000C2E45" w:rsidRDefault="000C2E45" w:rsidP="000C2E45">
      <w:pPr>
        <w:jc w:val="center"/>
        <w:rPr>
          <w:rFonts w:ascii="Noto Sans" w:hAnsi="Noto Sans" w:cs="Noto Sans"/>
          <w:b/>
          <w:bCs/>
        </w:rPr>
      </w:pPr>
      <w:r w:rsidRPr="000C2E45">
        <w:rPr>
          <w:rFonts w:ascii="Noto Sans" w:hAnsi="Noto Sans" w:cs="Noto Sans"/>
          <w:b/>
          <w:bCs/>
        </w:rPr>
        <w:t>Usuario: Tu número de control</w:t>
      </w:r>
      <w:r>
        <w:rPr>
          <w:rFonts w:ascii="Noto Sans" w:hAnsi="Noto Sans" w:cs="Noto Sans"/>
          <w:b/>
          <w:bCs/>
        </w:rPr>
        <w:t>, ejemplo 25320000</w:t>
      </w:r>
    </w:p>
    <w:p w14:paraId="6B940E7A" w14:textId="65D3B652" w:rsidR="000C2E45" w:rsidRPr="000C2E45" w:rsidRDefault="000C2E45" w:rsidP="000C2E45">
      <w:pPr>
        <w:jc w:val="center"/>
        <w:rPr>
          <w:rFonts w:ascii="Noto Sans" w:hAnsi="Noto Sans" w:cs="Noto Sans"/>
          <w:b/>
          <w:bCs/>
        </w:rPr>
      </w:pPr>
      <w:r w:rsidRPr="000C2E45">
        <w:rPr>
          <w:rFonts w:ascii="Noto Sans" w:hAnsi="Noto Sans" w:cs="Noto Sans"/>
          <w:b/>
          <w:bCs/>
        </w:rPr>
        <w:t>Contraseña: Tu CURP (en mayúsculas y sin espacios)</w:t>
      </w:r>
      <w:r>
        <w:rPr>
          <w:rFonts w:ascii="Noto Sans" w:hAnsi="Noto Sans" w:cs="Noto Sans"/>
          <w:b/>
          <w:bCs/>
        </w:rPr>
        <w:t xml:space="preserve"> ejemplo HCDE050505MGRNRN00</w:t>
      </w:r>
    </w:p>
    <w:p w14:paraId="29FC42F3" w14:textId="482EB858" w:rsidR="000C2E45" w:rsidRPr="000C2E45" w:rsidRDefault="000C2E45" w:rsidP="000C2E45">
      <w:pPr>
        <w:jc w:val="both"/>
        <w:rPr>
          <w:rFonts w:ascii="Noto Sans" w:hAnsi="Noto Sans" w:cs="Noto Sans"/>
        </w:rPr>
      </w:pPr>
      <w:r w:rsidRPr="000C2E45">
        <w:rPr>
          <w:rFonts w:ascii="Noto Sans" w:hAnsi="Noto Sans" w:cs="Noto Sans"/>
        </w:rPr>
        <w:t>Navegador recomendado:</w:t>
      </w:r>
    </w:p>
    <w:p w14:paraId="3D885A31" w14:textId="6B33FC5B" w:rsidR="000C2E45" w:rsidRPr="000C2E45" w:rsidRDefault="000C2E45" w:rsidP="000C2E45">
      <w:pPr>
        <w:jc w:val="both"/>
        <w:rPr>
          <w:rFonts w:ascii="Noto Sans" w:hAnsi="Noto Sans" w:cs="Noto Sans"/>
        </w:rPr>
      </w:pPr>
      <w:r w:rsidRPr="000C2E45">
        <w:rPr>
          <w:rFonts w:ascii="Noto Sans" w:hAnsi="Noto Sans" w:cs="Noto Sans"/>
        </w:rPr>
        <w:t>Se recomienda utilizar el navegador Google Chrome para asegurar el correcto funcionamiento de la</w:t>
      </w:r>
      <w:r>
        <w:rPr>
          <w:rFonts w:ascii="Noto Sans" w:hAnsi="Noto Sans" w:cs="Noto Sans"/>
        </w:rPr>
        <w:t xml:space="preserve"> </w:t>
      </w:r>
      <w:r w:rsidRPr="000C2E45">
        <w:rPr>
          <w:rFonts w:ascii="Noto Sans" w:hAnsi="Noto Sans" w:cs="Noto Sans"/>
        </w:rPr>
        <w:t>plataforma.</w:t>
      </w:r>
    </w:p>
    <w:p w14:paraId="32F8E37E" w14:textId="1097075B" w:rsidR="000C2E45" w:rsidRPr="000C2E45" w:rsidRDefault="000C2E45" w:rsidP="000C2E45">
      <w:pPr>
        <w:jc w:val="both"/>
        <w:rPr>
          <w:rFonts w:ascii="Noto Sans" w:hAnsi="Noto Sans" w:cs="Noto Sans"/>
        </w:rPr>
      </w:pPr>
      <w:r w:rsidRPr="000C2E45">
        <w:rPr>
          <w:rFonts w:ascii="Noto Sans" w:hAnsi="Noto Sans" w:cs="Noto Sans"/>
        </w:rPr>
        <w:t>Acceso a la plataforma:</w:t>
      </w:r>
    </w:p>
    <w:p w14:paraId="113C1C83" w14:textId="0D01DA32" w:rsidR="000C2E45" w:rsidRPr="000C2E45" w:rsidRDefault="000C2E45" w:rsidP="000C2E45">
      <w:pPr>
        <w:jc w:val="center"/>
        <w:rPr>
          <w:rFonts w:ascii="Noto Sans" w:hAnsi="Noto Sans" w:cs="Noto Sans"/>
        </w:rPr>
      </w:pPr>
      <w:r w:rsidRPr="000C2E45">
        <w:rPr>
          <w:rFonts w:ascii="Noto Sans" w:hAnsi="Noto Sans" w:cs="Noto Sans"/>
        </w:rPr>
        <w:t>Ingresa al siguiente enlace:</w:t>
      </w:r>
    </w:p>
    <w:p w14:paraId="4A1E88DC" w14:textId="1B1C631E" w:rsidR="000C2E45" w:rsidRPr="000C2E45" w:rsidRDefault="000C2E45" w:rsidP="000C2E45">
      <w:pPr>
        <w:jc w:val="center"/>
        <w:rPr>
          <w:rFonts w:ascii="Noto Sans" w:hAnsi="Noto Sans" w:cs="Noto Sans"/>
          <w:b/>
          <w:bCs/>
        </w:rPr>
      </w:pPr>
      <w:r w:rsidRPr="000C2E45">
        <w:rPr>
          <w:rFonts w:ascii="Noto Sans" w:hAnsi="Noto Sans" w:cs="Noto Sans"/>
          <w:b/>
          <w:bCs/>
        </w:rPr>
        <w:t>https://acapulco.ambar.tecnm.mx/</w:t>
      </w:r>
    </w:p>
    <w:p w14:paraId="10752D67" w14:textId="06065D81" w:rsidR="000C2E45" w:rsidRPr="000C2E45" w:rsidRDefault="000C2E45" w:rsidP="000C2E45">
      <w:pPr>
        <w:jc w:val="center"/>
        <w:rPr>
          <w:rFonts w:ascii="Noto Sans" w:hAnsi="Noto Sans" w:cs="Noto Sans"/>
          <w:i/>
          <w:iCs/>
        </w:rPr>
      </w:pPr>
      <w:r w:rsidRPr="000C2E45">
        <w:rPr>
          <w:rFonts w:ascii="Noto Sans" w:hAnsi="Noto Sans" w:cs="Noto Sans"/>
          <w:i/>
          <w:iCs/>
        </w:rPr>
        <w:t>(Verifica que el nombre del plantel en la URL sea “acapulco”)</w:t>
      </w:r>
    </w:p>
    <w:p w14:paraId="7A5B74D9" w14:textId="789F8B9B" w:rsidR="000C2E45" w:rsidRPr="000C2E45" w:rsidRDefault="000C2E45" w:rsidP="000C2E45">
      <w:pPr>
        <w:jc w:val="both"/>
        <w:rPr>
          <w:rFonts w:ascii="Noto Sans" w:hAnsi="Noto Sans" w:cs="Noto Sans"/>
        </w:rPr>
      </w:pPr>
      <w:r w:rsidRPr="000C2E45">
        <w:rPr>
          <w:rFonts w:ascii="Noto Sans" w:hAnsi="Noto Sans" w:cs="Noto Sans"/>
        </w:rPr>
        <w:t xml:space="preserve">Da clic en la opción </w:t>
      </w:r>
      <w:r w:rsidRPr="000C2E45">
        <w:rPr>
          <w:rFonts w:ascii="Noto Sans" w:hAnsi="Noto Sans" w:cs="Noto Sans"/>
          <w:b/>
          <w:bCs/>
        </w:rPr>
        <w:t>"AMBAR Estudiantes"</w:t>
      </w:r>
      <w:r>
        <w:rPr>
          <w:rFonts w:ascii="Noto Sans" w:hAnsi="Noto Sans" w:cs="Noto Sans"/>
        </w:rPr>
        <w:t>, ingresas y d</w:t>
      </w:r>
      <w:r w:rsidRPr="000C2E45">
        <w:rPr>
          <w:rFonts w:ascii="Noto Sans" w:hAnsi="Noto Sans" w:cs="Noto Sans"/>
        </w:rPr>
        <w:t>eberás registrar fehacientemente tus datos personales, no olvidando que la información que</w:t>
      </w:r>
      <w:r>
        <w:rPr>
          <w:rFonts w:ascii="Noto Sans" w:hAnsi="Noto Sans" w:cs="Noto Sans"/>
        </w:rPr>
        <w:t xml:space="preserve"> </w:t>
      </w:r>
      <w:r w:rsidRPr="000C2E45">
        <w:rPr>
          <w:rFonts w:ascii="Noto Sans" w:hAnsi="Noto Sans" w:cs="Noto Sans"/>
        </w:rPr>
        <w:t>proporciones servirá de base para que puedas participar en los programas de becas del Gobierno Federal, así como para validar e ingresar en el IMSS tus datos</w:t>
      </w:r>
      <w:r>
        <w:rPr>
          <w:rFonts w:ascii="Noto Sans" w:hAnsi="Noto Sans" w:cs="Noto Sans"/>
        </w:rPr>
        <w:t>, de lo contrario no podremos validar tu inscripción.</w:t>
      </w:r>
    </w:p>
    <w:p w14:paraId="3113CC47" w14:textId="4465284B" w:rsidR="00271B67" w:rsidRPr="000C2E45" w:rsidRDefault="00271B67" w:rsidP="000C2E45">
      <w:pPr>
        <w:jc w:val="both"/>
        <w:rPr>
          <w:rFonts w:ascii="Noto Sans" w:hAnsi="Noto Sans" w:cs="Noto Sans"/>
        </w:rPr>
      </w:pPr>
    </w:p>
    <w:sectPr w:rsidR="00271B67" w:rsidRPr="000C2E45" w:rsidSect="00D171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45"/>
    <w:rsid w:val="000C2E45"/>
    <w:rsid w:val="001E704E"/>
    <w:rsid w:val="00271B67"/>
    <w:rsid w:val="0049649D"/>
    <w:rsid w:val="00807F73"/>
    <w:rsid w:val="008872B9"/>
    <w:rsid w:val="00A0211B"/>
    <w:rsid w:val="00AC6EB7"/>
    <w:rsid w:val="00D1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EDD91"/>
  <w15:chartTrackingRefBased/>
  <w15:docId w15:val="{B911EC06-BC44-427F-B7C7-F5C27EB01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C2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2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2E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2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2E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2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2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2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2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2E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2E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2E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2E4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2E4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2E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2E4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2E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2E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2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2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2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2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2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2E4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C2E4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2E4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2E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2E4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2E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814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Linsday Brigitte Sandoval Hernández</dc:creator>
  <cp:keywords/>
  <dc:description/>
  <cp:lastModifiedBy>Linsday Brigitte Sandoval Hernández</cp:lastModifiedBy>
  <cp:revision>1</cp:revision>
  <dcterms:created xsi:type="dcterms:W3CDTF">2025-08-06T04:54:00Z</dcterms:created>
  <dcterms:modified xsi:type="dcterms:W3CDTF">2025-08-06T05:01:00Z</dcterms:modified>
</cp:coreProperties>
</file>